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FC9" w:rsidRPr="00B50425" w:rsidRDefault="00C72FC9" w:rsidP="00B50425">
      <w:pPr>
        <w:pStyle w:val="Title"/>
        <w:jc w:val="center"/>
        <w:rPr>
          <w:sz w:val="44"/>
          <w:szCs w:val="44"/>
        </w:rPr>
      </w:pPr>
      <w:r w:rsidRPr="00B50425">
        <w:rPr>
          <w:sz w:val="44"/>
          <w:szCs w:val="44"/>
        </w:rPr>
        <w:t>8th Fire Videoconference Education Series Evaluation Form</w:t>
      </w:r>
    </w:p>
    <w:p w:rsidR="00C72FC9" w:rsidRPr="00395A98" w:rsidRDefault="00C72FC9" w:rsidP="00C72FC9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October 9, 2014 – What is the 8</w:t>
      </w:r>
      <w:r w:rsidRPr="00C72FC9">
        <w:rPr>
          <w:b/>
          <w:sz w:val="27"/>
          <w:szCs w:val="27"/>
          <w:vertAlign w:val="superscript"/>
        </w:rPr>
        <w:t>th</w:t>
      </w:r>
      <w:r>
        <w:rPr>
          <w:b/>
          <w:sz w:val="27"/>
          <w:szCs w:val="27"/>
        </w:rPr>
        <w:t xml:space="preserve"> Fire?</w:t>
      </w:r>
      <w:r>
        <w:rPr>
          <w:b/>
          <w:sz w:val="27"/>
          <w:szCs w:val="27"/>
        </w:rPr>
        <w:br/>
        <w:t>Presenter: Karen J Pheasant</w:t>
      </w:r>
    </w:p>
    <w:p w:rsidR="00C72FC9" w:rsidRDefault="00C72FC9" w:rsidP="00C72FC9">
      <w:r>
        <w:t xml:space="preserve">Your feedback is essential to us and helps to shape future </w:t>
      </w:r>
      <w:proofErr w:type="spellStart"/>
      <w:r>
        <w:t>Telehealth</w:t>
      </w:r>
      <w:proofErr w:type="spellEnd"/>
      <w:r>
        <w:t xml:space="preserve"> presentations. </w:t>
      </w:r>
      <w:r>
        <w:rPr>
          <w:b/>
        </w:rPr>
        <w:t>Thank you for taking a few minutes to complete this form!</w:t>
      </w:r>
      <w:r>
        <w:t xml:space="preserve">     You can submit this form anonymously, or you can provide us with your name and email address!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15"/>
        <w:gridCol w:w="1915"/>
        <w:gridCol w:w="1915"/>
        <w:gridCol w:w="1915"/>
        <w:gridCol w:w="1916"/>
      </w:tblGrid>
      <w:tr w:rsidR="00C72FC9" w:rsidRPr="00B4795A" w:rsidTr="00AA3D92">
        <w:tc>
          <w:tcPr>
            <w:tcW w:w="9576" w:type="dxa"/>
            <w:gridSpan w:val="5"/>
          </w:tcPr>
          <w:p w:rsidR="00C72FC9" w:rsidRPr="00B4795A" w:rsidRDefault="00C72FC9" w:rsidP="00AA3D9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4795A">
              <w:rPr>
                <w:rFonts w:ascii="Arial" w:hAnsi="Arial" w:cs="Arial"/>
                <w:b/>
                <w:sz w:val="22"/>
                <w:szCs w:val="22"/>
              </w:rPr>
              <w:t>1.  Overall, I give this session a rating of:</w:t>
            </w:r>
          </w:p>
        </w:tc>
      </w:tr>
      <w:tr w:rsidR="00C72FC9" w:rsidRPr="00B4795A" w:rsidTr="00AA3D92">
        <w:tc>
          <w:tcPr>
            <w:tcW w:w="1915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 w:rsidRPr="00B4795A">
              <w:rPr>
                <w:sz w:val="22"/>
                <w:szCs w:val="22"/>
              </w:rPr>
              <w:t>Excellent</w:t>
            </w:r>
          </w:p>
        </w:tc>
        <w:tc>
          <w:tcPr>
            <w:tcW w:w="1915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 w:rsidRPr="00B4795A">
              <w:rPr>
                <w:sz w:val="22"/>
                <w:szCs w:val="22"/>
              </w:rPr>
              <w:t>Good</w:t>
            </w:r>
          </w:p>
        </w:tc>
        <w:tc>
          <w:tcPr>
            <w:tcW w:w="1915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 w:rsidRPr="00B4795A">
              <w:rPr>
                <w:sz w:val="22"/>
                <w:szCs w:val="22"/>
              </w:rPr>
              <w:t>Average</w:t>
            </w:r>
          </w:p>
        </w:tc>
        <w:tc>
          <w:tcPr>
            <w:tcW w:w="1915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 w:rsidRPr="00B4795A">
              <w:rPr>
                <w:sz w:val="22"/>
                <w:szCs w:val="22"/>
              </w:rPr>
              <w:t>Below Average</w:t>
            </w:r>
          </w:p>
        </w:tc>
        <w:tc>
          <w:tcPr>
            <w:tcW w:w="1916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 w:rsidRPr="00B4795A">
              <w:rPr>
                <w:sz w:val="22"/>
                <w:szCs w:val="22"/>
              </w:rPr>
              <w:t>Poor</w:t>
            </w:r>
          </w:p>
        </w:tc>
      </w:tr>
      <w:tr w:rsidR="00C72FC9" w:rsidRPr="00B4795A" w:rsidTr="00AA3D92">
        <w:tc>
          <w:tcPr>
            <w:tcW w:w="9576" w:type="dxa"/>
            <w:gridSpan w:val="5"/>
          </w:tcPr>
          <w:p w:rsidR="00C72FC9" w:rsidRPr="00B4795A" w:rsidRDefault="00C72FC9" w:rsidP="00AA3D9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72FC9" w:rsidRPr="00B4795A" w:rsidTr="00AA3D92">
        <w:tc>
          <w:tcPr>
            <w:tcW w:w="9576" w:type="dxa"/>
            <w:gridSpan w:val="5"/>
          </w:tcPr>
          <w:p w:rsidR="00C72FC9" w:rsidRPr="00B4795A" w:rsidRDefault="00C72FC9" w:rsidP="00AA3D9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4795A">
              <w:rPr>
                <w:rFonts w:ascii="Arial" w:hAnsi="Arial" w:cs="Arial"/>
                <w:b/>
                <w:sz w:val="22"/>
                <w:szCs w:val="22"/>
              </w:rPr>
              <w:t>2.  This session met my expectations.</w:t>
            </w:r>
          </w:p>
        </w:tc>
      </w:tr>
      <w:tr w:rsidR="00C72FC9" w:rsidRPr="00B4795A" w:rsidTr="00AA3D92">
        <w:tc>
          <w:tcPr>
            <w:tcW w:w="1915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 w:rsidRPr="00B4795A">
              <w:rPr>
                <w:sz w:val="22"/>
                <w:szCs w:val="22"/>
              </w:rPr>
              <w:t>Strongly Agree</w:t>
            </w:r>
          </w:p>
        </w:tc>
        <w:tc>
          <w:tcPr>
            <w:tcW w:w="1915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 w:rsidRPr="00B4795A">
              <w:rPr>
                <w:sz w:val="22"/>
                <w:szCs w:val="22"/>
              </w:rPr>
              <w:t>Agree</w:t>
            </w:r>
          </w:p>
        </w:tc>
        <w:tc>
          <w:tcPr>
            <w:tcW w:w="1915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 w:rsidRPr="00B4795A">
              <w:rPr>
                <w:sz w:val="22"/>
                <w:szCs w:val="22"/>
              </w:rPr>
              <w:t>Undecided</w:t>
            </w:r>
          </w:p>
        </w:tc>
        <w:tc>
          <w:tcPr>
            <w:tcW w:w="1915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 w:rsidRPr="00B4795A">
              <w:rPr>
                <w:sz w:val="22"/>
                <w:szCs w:val="22"/>
              </w:rPr>
              <w:t>Disagree</w:t>
            </w:r>
          </w:p>
        </w:tc>
        <w:tc>
          <w:tcPr>
            <w:tcW w:w="1916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 w:rsidRPr="00B4795A">
              <w:rPr>
                <w:sz w:val="22"/>
                <w:szCs w:val="22"/>
              </w:rPr>
              <w:t>Strongly Disagree</w:t>
            </w:r>
          </w:p>
        </w:tc>
      </w:tr>
      <w:tr w:rsidR="00C72FC9" w:rsidTr="00AA3D92">
        <w:tc>
          <w:tcPr>
            <w:tcW w:w="1915" w:type="dxa"/>
          </w:tcPr>
          <w:p w:rsidR="00C72FC9" w:rsidRDefault="00C72FC9" w:rsidP="00AA3D92"/>
        </w:tc>
        <w:tc>
          <w:tcPr>
            <w:tcW w:w="1915" w:type="dxa"/>
          </w:tcPr>
          <w:p w:rsidR="00C72FC9" w:rsidRDefault="00C72FC9" w:rsidP="00AA3D92"/>
        </w:tc>
        <w:tc>
          <w:tcPr>
            <w:tcW w:w="1915" w:type="dxa"/>
          </w:tcPr>
          <w:p w:rsidR="00C72FC9" w:rsidRDefault="00C72FC9" w:rsidP="00AA3D92"/>
        </w:tc>
        <w:tc>
          <w:tcPr>
            <w:tcW w:w="1915" w:type="dxa"/>
          </w:tcPr>
          <w:p w:rsidR="00C72FC9" w:rsidRDefault="00C72FC9" w:rsidP="00AA3D92"/>
        </w:tc>
        <w:tc>
          <w:tcPr>
            <w:tcW w:w="1916" w:type="dxa"/>
          </w:tcPr>
          <w:p w:rsidR="00C72FC9" w:rsidRDefault="00C72FC9" w:rsidP="00AA3D92"/>
        </w:tc>
      </w:tr>
      <w:tr w:rsidR="00C72FC9" w:rsidRPr="00B4795A" w:rsidTr="00AA3D92">
        <w:tc>
          <w:tcPr>
            <w:tcW w:w="9576" w:type="dxa"/>
            <w:gridSpan w:val="5"/>
          </w:tcPr>
          <w:p w:rsidR="00C72FC9" w:rsidRPr="00B4795A" w:rsidRDefault="00C72FC9" w:rsidP="00AA3D9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  The topic was relevant and worthwhile.</w:t>
            </w:r>
          </w:p>
        </w:tc>
      </w:tr>
      <w:tr w:rsidR="00C72FC9" w:rsidRPr="00B4795A" w:rsidTr="00AA3D92">
        <w:tc>
          <w:tcPr>
            <w:tcW w:w="1915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 w:rsidRPr="00B4795A">
              <w:rPr>
                <w:sz w:val="22"/>
                <w:szCs w:val="22"/>
              </w:rPr>
              <w:t>Strongly Agree</w:t>
            </w:r>
          </w:p>
        </w:tc>
        <w:tc>
          <w:tcPr>
            <w:tcW w:w="1915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 w:rsidRPr="00B4795A">
              <w:rPr>
                <w:sz w:val="22"/>
                <w:szCs w:val="22"/>
              </w:rPr>
              <w:t>Agree</w:t>
            </w:r>
          </w:p>
        </w:tc>
        <w:tc>
          <w:tcPr>
            <w:tcW w:w="1915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 w:rsidRPr="00B4795A">
              <w:rPr>
                <w:sz w:val="22"/>
                <w:szCs w:val="22"/>
              </w:rPr>
              <w:t>Undecided</w:t>
            </w:r>
          </w:p>
        </w:tc>
        <w:tc>
          <w:tcPr>
            <w:tcW w:w="1915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 w:rsidRPr="00B4795A">
              <w:rPr>
                <w:sz w:val="22"/>
                <w:szCs w:val="22"/>
              </w:rPr>
              <w:t>Disagree</w:t>
            </w:r>
          </w:p>
        </w:tc>
        <w:tc>
          <w:tcPr>
            <w:tcW w:w="1916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 w:rsidRPr="00B4795A">
              <w:rPr>
                <w:sz w:val="22"/>
                <w:szCs w:val="22"/>
              </w:rPr>
              <w:t>Strongly Disagree</w:t>
            </w:r>
          </w:p>
        </w:tc>
      </w:tr>
      <w:tr w:rsidR="00C72FC9" w:rsidRPr="00B4795A" w:rsidTr="00AA3D92">
        <w:tc>
          <w:tcPr>
            <w:tcW w:w="9576" w:type="dxa"/>
            <w:gridSpan w:val="5"/>
          </w:tcPr>
          <w:p w:rsidR="00C72FC9" w:rsidRPr="00B4795A" w:rsidRDefault="00C72FC9" w:rsidP="00AA3D9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72FC9" w:rsidRPr="00B4795A" w:rsidTr="00AA3D92">
        <w:tc>
          <w:tcPr>
            <w:tcW w:w="9576" w:type="dxa"/>
            <w:gridSpan w:val="5"/>
          </w:tcPr>
          <w:p w:rsidR="00C72FC9" w:rsidRPr="00B4795A" w:rsidRDefault="00C72FC9" w:rsidP="00AA3D9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  The information provided was presented clearly and in a manner easy to understand.</w:t>
            </w:r>
          </w:p>
        </w:tc>
      </w:tr>
      <w:tr w:rsidR="00C72FC9" w:rsidRPr="00B4795A" w:rsidTr="00AA3D92">
        <w:tc>
          <w:tcPr>
            <w:tcW w:w="1915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 w:rsidRPr="00B4795A">
              <w:rPr>
                <w:sz w:val="22"/>
                <w:szCs w:val="22"/>
              </w:rPr>
              <w:t>Strongly Agree</w:t>
            </w:r>
          </w:p>
        </w:tc>
        <w:tc>
          <w:tcPr>
            <w:tcW w:w="1915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 w:rsidRPr="00B4795A">
              <w:rPr>
                <w:sz w:val="22"/>
                <w:szCs w:val="22"/>
              </w:rPr>
              <w:t>Agree</w:t>
            </w:r>
          </w:p>
        </w:tc>
        <w:tc>
          <w:tcPr>
            <w:tcW w:w="1915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 w:rsidRPr="00B4795A">
              <w:rPr>
                <w:sz w:val="22"/>
                <w:szCs w:val="22"/>
              </w:rPr>
              <w:t>Undecided</w:t>
            </w:r>
          </w:p>
        </w:tc>
        <w:tc>
          <w:tcPr>
            <w:tcW w:w="1915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 w:rsidRPr="00B4795A">
              <w:rPr>
                <w:sz w:val="22"/>
                <w:szCs w:val="22"/>
              </w:rPr>
              <w:t>Disagree</w:t>
            </w:r>
          </w:p>
        </w:tc>
        <w:tc>
          <w:tcPr>
            <w:tcW w:w="1916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 w:rsidRPr="00B4795A">
              <w:rPr>
                <w:sz w:val="22"/>
                <w:szCs w:val="22"/>
              </w:rPr>
              <w:t>Strongly Disagree</w:t>
            </w:r>
          </w:p>
        </w:tc>
      </w:tr>
      <w:tr w:rsidR="00C72FC9" w:rsidRPr="00B4795A" w:rsidTr="00AA3D92">
        <w:tc>
          <w:tcPr>
            <w:tcW w:w="9576" w:type="dxa"/>
            <w:gridSpan w:val="5"/>
          </w:tcPr>
          <w:p w:rsidR="00C72FC9" w:rsidRPr="00B4795A" w:rsidRDefault="00C72FC9" w:rsidP="00AA3D9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72FC9" w:rsidRPr="00B4795A" w:rsidTr="00AA3D92">
        <w:tc>
          <w:tcPr>
            <w:tcW w:w="9576" w:type="dxa"/>
            <w:gridSpan w:val="5"/>
          </w:tcPr>
          <w:p w:rsidR="00C72FC9" w:rsidRPr="00B4795A" w:rsidRDefault="00C72FC9" w:rsidP="00AA3D9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5.  The presenter held my interest throughout the videoconference.</w:t>
            </w:r>
          </w:p>
        </w:tc>
      </w:tr>
      <w:tr w:rsidR="00C72FC9" w:rsidRPr="00B4795A" w:rsidTr="00AA3D92">
        <w:tc>
          <w:tcPr>
            <w:tcW w:w="1915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 w:rsidRPr="00B4795A">
              <w:rPr>
                <w:sz w:val="22"/>
                <w:szCs w:val="22"/>
              </w:rPr>
              <w:t>Strongly Agree</w:t>
            </w:r>
          </w:p>
        </w:tc>
        <w:tc>
          <w:tcPr>
            <w:tcW w:w="1915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 w:rsidRPr="00B4795A">
              <w:rPr>
                <w:sz w:val="22"/>
                <w:szCs w:val="22"/>
              </w:rPr>
              <w:t>Agree</w:t>
            </w:r>
          </w:p>
        </w:tc>
        <w:tc>
          <w:tcPr>
            <w:tcW w:w="1915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 w:rsidRPr="00B4795A">
              <w:rPr>
                <w:sz w:val="22"/>
                <w:szCs w:val="22"/>
              </w:rPr>
              <w:t>Undecided</w:t>
            </w:r>
          </w:p>
        </w:tc>
        <w:tc>
          <w:tcPr>
            <w:tcW w:w="1915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 w:rsidRPr="00B4795A">
              <w:rPr>
                <w:sz w:val="22"/>
                <w:szCs w:val="22"/>
              </w:rPr>
              <w:t>Disagree</w:t>
            </w:r>
          </w:p>
        </w:tc>
        <w:tc>
          <w:tcPr>
            <w:tcW w:w="1916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 w:rsidRPr="00B4795A">
              <w:rPr>
                <w:sz w:val="22"/>
                <w:szCs w:val="22"/>
              </w:rPr>
              <w:t>Strongly Disagree</w:t>
            </w:r>
          </w:p>
        </w:tc>
      </w:tr>
      <w:tr w:rsidR="00C72FC9" w:rsidRPr="00B4795A" w:rsidTr="00AA3D92">
        <w:tc>
          <w:tcPr>
            <w:tcW w:w="9576" w:type="dxa"/>
            <w:gridSpan w:val="5"/>
          </w:tcPr>
          <w:p w:rsidR="00C72FC9" w:rsidRPr="00B4795A" w:rsidRDefault="00C72FC9" w:rsidP="00AA3D9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72FC9" w:rsidRPr="00B4795A" w:rsidTr="00AA3D92">
        <w:tc>
          <w:tcPr>
            <w:tcW w:w="9576" w:type="dxa"/>
            <w:gridSpan w:val="5"/>
          </w:tcPr>
          <w:p w:rsidR="00C72FC9" w:rsidRPr="00601573" w:rsidRDefault="00C72FC9" w:rsidP="00AA3D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6.  The handouts (if applicable) were helpful during the presentation. </w:t>
            </w:r>
            <w:r w:rsidRPr="00601573">
              <w:rPr>
                <w:sz w:val="22"/>
                <w:szCs w:val="22"/>
              </w:rPr>
              <w:t>( or Not Applicable)</w:t>
            </w:r>
          </w:p>
        </w:tc>
      </w:tr>
      <w:tr w:rsidR="00C72FC9" w:rsidRPr="00B4795A" w:rsidTr="00AA3D92">
        <w:tc>
          <w:tcPr>
            <w:tcW w:w="1915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 w:rsidRPr="00B4795A">
              <w:rPr>
                <w:sz w:val="22"/>
                <w:szCs w:val="22"/>
              </w:rPr>
              <w:t>Strongly Agree</w:t>
            </w:r>
          </w:p>
        </w:tc>
        <w:tc>
          <w:tcPr>
            <w:tcW w:w="1915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 w:rsidRPr="00B4795A">
              <w:rPr>
                <w:sz w:val="22"/>
                <w:szCs w:val="22"/>
              </w:rPr>
              <w:t>Agree</w:t>
            </w:r>
          </w:p>
        </w:tc>
        <w:tc>
          <w:tcPr>
            <w:tcW w:w="1915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 w:rsidRPr="00B4795A">
              <w:rPr>
                <w:sz w:val="22"/>
                <w:szCs w:val="22"/>
              </w:rPr>
              <w:t>Undecided</w:t>
            </w:r>
          </w:p>
        </w:tc>
        <w:tc>
          <w:tcPr>
            <w:tcW w:w="1915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 w:rsidRPr="00B4795A">
              <w:rPr>
                <w:sz w:val="22"/>
                <w:szCs w:val="22"/>
              </w:rPr>
              <w:t>Disagree</w:t>
            </w:r>
          </w:p>
        </w:tc>
        <w:tc>
          <w:tcPr>
            <w:tcW w:w="1916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 w:rsidRPr="00B4795A">
              <w:rPr>
                <w:sz w:val="22"/>
                <w:szCs w:val="22"/>
              </w:rPr>
              <w:t>Strongly Disagree</w:t>
            </w:r>
          </w:p>
        </w:tc>
      </w:tr>
      <w:tr w:rsidR="00C72FC9" w:rsidRPr="00B4795A" w:rsidTr="00AA3D92">
        <w:tc>
          <w:tcPr>
            <w:tcW w:w="9576" w:type="dxa"/>
            <w:gridSpan w:val="5"/>
          </w:tcPr>
          <w:p w:rsidR="00C72FC9" w:rsidRPr="00B4795A" w:rsidRDefault="00C72FC9" w:rsidP="00AA3D9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72FC9" w:rsidRPr="00B4795A" w:rsidTr="00AA3D92">
        <w:tc>
          <w:tcPr>
            <w:tcW w:w="9576" w:type="dxa"/>
            <w:gridSpan w:val="5"/>
          </w:tcPr>
          <w:p w:rsidR="00C72FC9" w:rsidRPr="00B4795A" w:rsidRDefault="00C72FC9" w:rsidP="00AA3D9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7.  The handouts (if applicable) will be helpful as a resource in the future. </w:t>
            </w:r>
            <w:r>
              <w:rPr>
                <w:sz w:val="22"/>
                <w:szCs w:val="22"/>
              </w:rPr>
              <w:t>( or N/A</w:t>
            </w:r>
            <w:r w:rsidRPr="00601573">
              <w:rPr>
                <w:sz w:val="22"/>
                <w:szCs w:val="22"/>
              </w:rPr>
              <w:t>)</w:t>
            </w:r>
          </w:p>
        </w:tc>
      </w:tr>
      <w:tr w:rsidR="00C72FC9" w:rsidRPr="00B4795A" w:rsidTr="00AA3D92">
        <w:tc>
          <w:tcPr>
            <w:tcW w:w="1915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 w:rsidRPr="00B4795A">
              <w:rPr>
                <w:sz w:val="22"/>
                <w:szCs w:val="22"/>
              </w:rPr>
              <w:t>Strongly Agree</w:t>
            </w:r>
          </w:p>
        </w:tc>
        <w:tc>
          <w:tcPr>
            <w:tcW w:w="1915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 w:rsidRPr="00B4795A">
              <w:rPr>
                <w:sz w:val="22"/>
                <w:szCs w:val="22"/>
              </w:rPr>
              <w:t>Agree</w:t>
            </w:r>
          </w:p>
        </w:tc>
        <w:tc>
          <w:tcPr>
            <w:tcW w:w="1915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 w:rsidRPr="00B4795A">
              <w:rPr>
                <w:sz w:val="22"/>
                <w:szCs w:val="22"/>
              </w:rPr>
              <w:t>Undecided</w:t>
            </w:r>
          </w:p>
        </w:tc>
        <w:tc>
          <w:tcPr>
            <w:tcW w:w="1915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 w:rsidRPr="00B4795A">
              <w:rPr>
                <w:sz w:val="22"/>
                <w:szCs w:val="22"/>
              </w:rPr>
              <w:t>Disagree</w:t>
            </w:r>
          </w:p>
        </w:tc>
        <w:tc>
          <w:tcPr>
            <w:tcW w:w="1916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 w:rsidRPr="00B4795A">
              <w:rPr>
                <w:sz w:val="22"/>
                <w:szCs w:val="22"/>
              </w:rPr>
              <w:t>Strongly Disagree</w:t>
            </w:r>
          </w:p>
        </w:tc>
      </w:tr>
      <w:tr w:rsidR="00C72FC9" w:rsidRPr="00B4795A" w:rsidTr="00AA3D92">
        <w:tc>
          <w:tcPr>
            <w:tcW w:w="9576" w:type="dxa"/>
            <w:gridSpan w:val="5"/>
          </w:tcPr>
          <w:p w:rsidR="00C72FC9" w:rsidRPr="00B4795A" w:rsidRDefault="00C72FC9" w:rsidP="00AA3D9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72FC9" w:rsidRPr="00B4795A" w:rsidTr="00AA3D92">
        <w:tc>
          <w:tcPr>
            <w:tcW w:w="9576" w:type="dxa"/>
            <w:gridSpan w:val="5"/>
          </w:tcPr>
          <w:p w:rsidR="00C72FC9" w:rsidRPr="00B4795A" w:rsidRDefault="00C72FC9" w:rsidP="00AA3D9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8.  The length of the session was:</w:t>
            </w:r>
          </w:p>
        </w:tc>
      </w:tr>
      <w:tr w:rsidR="00C72FC9" w:rsidRPr="00B4795A" w:rsidTr="00AA3D92">
        <w:tc>
          <w:tcPr>
            <w:tcW w:w="1915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Just right</w:t>
            </w:r>
          </w:p>
        </w:tc>
        <w:tc>
          <w:tcPr>
            <w:tcW w:w="1915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Too long</w:t>
            </w:r>
          </w:p>
        </w:tc>
        <w:tc>
          <w:tcPr>
            <w:tcW w:w="1915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Too short</w:t>
            </w:r>
          </w:p>
        </w:tc>
        <w:tc>
          <w:tcPr>
            <w:tcW w:w="1915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6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</w:p>
        </w:tc>
      </w:tr>
      <w:tr w:rsidR="00C72FC9" w:rsidRPr="00B4795A" w:rsidTr="00AA3D92">
        <w:tc>
          <w:tcPr>
            <w:tcW w:w="9576" w:type="dxa"/>
            <w:gridSpan w:val="5"/>
          </w:tcPr>
          <w:p w:rsidR="00C72FC9" w:rsidRPr="00B4795A" w:rsidRDefault="00C72FC9" w:rsidP="00AA3D9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72FC9" w:rsidRPr="00B4795A" w:rsidTr="00AA3D92">
        <w:tc>
          <w:tcPr>
            <w:tcW w:w="9576" w:type="dxa"/>
            <w:gridSpan w:val="5"/>
          </w:tcPr>
          <w:p w:rsidR="00C72FC9" w:rsidRPr="00B4795A" w:rsidRDefault="00C72FC9" w:rsidP="00AA3D9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br w:type="page"/>
            </w:r>
            <w:r>
              <w:rPr>
                <w:rFonts w:ascii="Arial" w:hAnsi="Arial" w:cs="Arial"/>
                <w:b/>
                <w:sz w:val="22"/>
                <w:szCs w:val="22"/>
              </w:rPr>
              <w:t>9.  What I liked most about this session was:</w:t>
            </w:r>
          </w:p>
        </w:tc>
      </w:tr>
      <w:tr w:rsidR="00C72FC9" w:rsidRPr="00B4795A" w:rsidTr="00AA3D92">
        <w:trPr>
          <w:trHeight w:val="1503"/>
        </w:trPr>
        <w:tc>
          <w:tcPr>
            <w:tcW w:w="9576" w:type="dxa"/>
            <w:gridSpan w:val="5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</w:p>
        </w:tc>
      </w:tr>
    </w:tbl>
    <w:p w:rsidR="00C72FC9" w:rsidRDefault="00C72FC9" w:rsidP="00C72FC9"/>
    <w:p w:rsidR="00C72FC9" w:rsidRPr="00AC6957" w:rsidRDefault="00C72FC9" w:rsidP="00C72FC9">
      <w:pPr>
        <w:jc w:val="center"/>
        <w:rPr>
          <w:rFonts w:ascii="Arial" w:hAnsi="Arial" w:cs="Arial"/>
          <w:b/>
          <w:color w:val="993366"/>
          <w:sz w:val="28"/>
          <w:szCs w:val="28"/>
        </w:rPr>
      </w:pPr>
      <w:bookmarkStart w:id="0" w:name="_GoBack"/>
      <w:r w:rsidRPr="00AC6957">
        <w:rPr>
          <w:rFonts w:ascii="Arial" w:hAnsi="Arial" w:cs="Arial"/>
          <w:b/>
          <w:color w:val="993366"/>
          <w:sz w:val="28"/>
          <w:szCs w:val="28"/>
        </w:rPr>
        <w:t>Please fax BOTH SIDES of this form to</w:t>
      </w:r>
      <w:r w:rsidRPr="00AC6957">
        <w:rPr>
          <w:rFonts w:ascii="Arial" w:hAnsi="Arial" w:cs="Arial"/>
          <w:b/>
          <w:color w:val="993366"/>
          <w:sz w:val="28"/>
          <w:szCs w:val="28"/>
        </w:rPr>
        <w:br/>
        <w:t>FN</w:t>
      </w:r>
      <w:r>
        <w:rPr>
          <w:rFonts w:ascii="Arial" w:hAnsi="Arial" w:cs="Arial"/>
          <w:b/>
          <w:color w:val="993366"/>
          <w:sz w:val="28"/>
          <w:szCs w:val="28"/>
        </w:rPr>
        <w:t xml:space="preserve">IH </w:t>
      </w:r>
      <w:proofErr w:type="spellStart"/>
      <w:proofErr w:type="gramStart"/>
      <w:r>
        <w:rPr>
          <w:rFonts w:ascii="Arial" w:hAnsi="Arial" w:cs="Arial"/>
          <w:b/>
          <w:color w:val="993366"/>
          <w:sz w:val="28"/>
          <w:szCs w:val="28"/>
        </w:rPr>
        <w:t>Telehealth</w:t>
      </w:r>
      <w:proofErr w:type="spellEnd"/>
      <w:r>
        <w:rPr>
          <w:rFonts w:ascii="Arial" w:hAnsi="Arial" w:cs="Arial"/>
          <w:b/>
          <w:color w:val="993366"/>
          <w:sz w:val="28"/>
          <w:szCs w:val="28"/>
        </w:rPr>
        <w:t xml:space="preserve">  fax</w:t>
      </w:r>
      <w:proofErr w:type="gramEnd"/>
      <w:r>
        <w:rPr>
          <w:rFonts w:ascii="Arial" w:hAnsi="Arial" w:cs="Arial"/>
          <w:b/>
          <w:color w:val="993366"/>
          <w:sz w:val="28"/>
          <w:szCs w:val="28"/>
        </w:rPr>
        <w:t>: 780-495-7338</w:t>
      </w:r>
    </w:p>
    <w:bookmarkEnd w:id="0"/>
    <w:p w:rsidR="00C72FC9" w:rsidRDefault="00C72FC9" w:rsidP="00C72FC9"/>
    <w:p w:rsidR="00C72FC9" w:rsidRDefault="00C72FC9" w:rsidP="00C72FC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15"/>
        <w:gridCol w:w="1915"/>
        <w:gridCol w:w="1915"/>
        <w:gridCol w:w="1915"/>
        <w:gridCol w:w="1916"/>
      </w:tblGrid>
      <w:tr w:rsidR="00C72FC9" w:rsidRPr="00B4795A" w:rsidTr="00AA3D92">
        <w:tc>
          <w:tcPr>
            <w:tcW w:w="9576" w:type="dxa"/>
            <w:gridSpan w:val="5"/>
          </w:tcPr>
          <w:p w:rsidR="00C72FC9" w:rsidRPr="00B4795A" w:rsidRDefault="00C72FC9" w:rsidP="00AA3D9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br w:type="page"/>
            </w:r>
            <w:r>
              <w:rPr>
                <w:rFonts w:ascii="Arial" w:hAnsi="Arial" w:cs="Arial"/>
                <w:b/>
                <w:sz w:val="22"/>
                <w:szCs w:val="22"/>
              </w:rPr>
              <w:t>10.  What I liked least about this session was:</w:t>
            </w:r>
          </w:p>
        </w:tc>
      </w:tr>
      <w:tr w:rsidR="00C72FC9" w:rsidRPr="00B4795A" w:rsidTr="00AA3D92">
        <w:trPr>
          <w:trHeight w:val="1503"/>
        </w:trPr>
        <w:tc>
          <w:tcPr>
            <w:tcW w:w="9576" w:type="dxa"/>
            <w:gridSpan w:val="5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</w:p>
        </w:tc>
      </w:tr>
      <w:tr w:rsidR="00C72FC9" w:rsidRPr="00B4795A" w:rsidTr="00AA3D92">
        <w:tc>
          <w:tcPr>
            <w:tcW w:w="9576" w:type="dxa"/>
            <w:gridSpan w:val="5"/>
          </w:tcPr>
          <w:p w:rsidR="00C72FC9" w:rsidRPr="00B4795A" w:rsidRDefault="00C72FC9" w:rsidP="00AA3D9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11.  Other comments. (All comments are welcome and very helpful.)</w:t>
            </w:r>
          </w:p>
        </w:tc>
      </w:tr>
      <w:tr w:rsidR="00C72FC9" w:rsidRPr="00B4795A" w:rsidTr="00AA3D92">
        <w:trPr>
          <w:trHeight w:val="1503"/>
        </w:trPr>
        <w:tc>
          <w:tcPr>
            <w:tcW w:w="9576" w:type="dxa"/>
            <w:gridSpan w:val="5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</w:p>
        </w:tc>
      </w:tr>
      <w:tr w:rsidR="00C72FC9" w:rsidTr="00AA3D92">
        <w:tc>
          <w:tcPr>
            <w:tcW w:w="1915" w:type="dxa"/>
          </w:tcPr>
          <w:p w:rsidR="00C72FC9" w:rsidRDefault="00C72FC9" w:rsidP="00AA3D92"/>
        </w:tc>
        <w:tc>
          <w:tcPr>
            <w:tcW w:w="1915" w:type="dxa"/>
          </w:tcPr>
          <w:p w:rsidR="00C72FC9" w:rsidRDefault="00C72FC9" w:rsidP="00AA3D92"/>
        </w:tc>
        <w:tc>
          <w:tcPr>
            <w:tcW w:w="1915" w:type="dxa"/>
          </w:tcPr>
          <w:p w:rsidR="00C72FC9" w:rsidRDefault="00C72FC9" w:rsidP="00AA3D92"/>
        </w:tc>
        <w:tc>
          <w:tcPr>
            <w:tcW w:w="1915" w:type="dxa"/>
          </w:tcPr>
          <w:p w:rsidR="00C72FC9" w:rsidRDefault="00C72FC9" w:rsidP="00AA3D92"/>
        </w:tc>
        <w:tc>
          <w:tcPr>
            <w:tcW w:w="1916" w:type="dxa"/>
          </w:tcPr>
          <w:p w:rsidR="00C72FC9" w:rsidRDefault="00C72FC9" w:rsidP="00AA3D92"/>
        </w:tc>
      </w:tr>
      <w:tr w:rsidR="00C72FC9" w:rsidRPr="00B4795A" w:rsidTr="00AA3D92">
        <w:tc>
          <w:tcPr>
            <w:tcW w:w="9576" w:type="dxa"/>
            <w:gridSpan w:val="5"/>
          </w:tcPr>
          <w:p w:rsidR="00C72FC9" w:rsidRPr="00B4795A" w:rsidRDefault="00C72FC9" w:rsidP="00AA3D9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12.  Suggestions for future sessions – topics, speakers.</w:t>
            </w:r>
          </w:p>
        </w:tc>
      </w:tr>
      <w:tr w:rsidR="00C72FC9" w:rsidRPr="00B4795A" w:rsidTr="00AA3D92">
        <w:trPr>
          <w:trHeight w:val="1503"/>
        </w:trPr>
        <w:tc>
          <w:tcPr>
            <w:tcW w:w="9576" w:type="dxa"/>
            <w:gridSpan w:val="5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</w:p>
        </w:tc>
      </w:tr>
      <w:tr w:rsidR="00C72FC9" w:rsidTr="00AA3D92">
        <w:tc>
          <w:tcPr>
            <w:tcW w:w="1915" w:type="dxa"/>
          </w:tcPr>
          <w:p w:rsidR="00C72FC9" w:rsidRDefault="00C72FC9" w:rsidP="00AA3D92"/>
        </w:tc>
        <w:tc>
          <w:tcPr>
            <w:tcW w:w="1915" w:type="dxa"/>
          </w:tcPr>
          <w:p w:rsidR="00C72FC9" w:rsidRDefault="00C72FC9" w:rsidP="00AA3D92"/>
        </w:tc>
        <w:tc>
          <w:tcPr>
            <w:tcW w:w="1915" w:type="dxa"/>
          </w:tcPr>
          <w:p w:rsidR="00C72FC9" w:rsidRDefault="00C72FC9" w:rsidP="00AA3D92"/>
        </w:tc>
        <w:tc>
          <w:tcPr>
            <w:tcW w:w="1915" w:type="dxa"/>
          </w:tcPr>
          <w:p w:rsidR="00C72FC9" w:rsidRDefault="00C72FC9" w:rsidP="00AA3D92"/>
        </w:tc>
        <w:tc>
          <w:tcPr>
            <w:tcW w:w="1916" w:type="dxa"/>
          </w:tcPr>
          <w:p w:rsidR="00C72FC9" w:rsidRDefault="00C72FC9" w:rsidP="00AA3D92"/>
        </w:tc>
      </w:tr>
      <w:tr w:rsidR="00C72FC9" w:rsidRPr="00B4795A" w:rsidTr="00AA3D92">
        <w:tc>
          <w:tcPr>
            <w:tcW w:w="9576" w:type="dxa"/>
            <w:gridSpan w:val="5"/>
          </w:tcPr>
          <w:p w:rsidR="00C72FC9" w:rsidRPr="00B4795A" w:rsidRDefault="00C72FC9" w:rsidP="00AA3D9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13.  Health Centre you attended this session at or Health Centre you are affiliated with.</w:t>
            </w:r>
          </w:p>
        </w:tc>
      </w:tr>
      <w:tr w:rsidR="00C72FC9" w:rsidTr="00AA3D92">
        <w:tc>
          <w:tcPr>
            <w:tcW w:w="9576" w:type="dxa"/>
            <w:gridSpan w:val="5"/>
          </w:tcPr>
          <w:p w:rsidR="00C72FC9" w:rsidRDefault="00C72FC9" w:rsidP="00AA3D92"/>
        </w:tc>
      </w:tr>
      <w:tr w:rsidR="00C72FC9" w:rsidTr="00AA3D92">
        <w:tc>
          <w:tcPr>
            <w:tcW w:w="9576" w:type="dxa"/>
            <w:gridSpan w:val="5"/>
          </w:tcPr>
          <w:p w:rsidR="00C72FC9" w:rsidRDefault="00C72FC9" w:rsidP="00AA3D92"/>
        </w:tc>
      </w:tr>
      <w:tr w:rsidR="00C72FC9" w:rsidRPr="00AC6957" w:rsidTr="00AA3D92">
        <w:tc>
          <w:tcPr>
            <w:tcW w:w="9576" w:type="dxa"/>
            <w:gridSpan w:val="5"/>
          </w:tcPr>
          <w:p w:rsidR="00C72FC9" w:rsidRPr="00AC6957" w:rsidRDefault="00C72FC9" w:rsidP="00AA3D92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If you would like to be entered into a draw for a prize</w:t>
            </w:r>
            <w:proofErr w:type="gramStart"/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,</w:t>
            </w:r>
            <w:proofErr w:type="gramEnd"/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br/>
              <w:t>please provide your name and email address!</w:t>
            </w:r>
          </w:p>
        </w:tc>
      </w:tr>
      <w:tr w:rsidR="00C72FC9" w:rsidTr="00AA3D92">
        <w:tc>
          <w:tcPr>
            <w:tcW w:w="9576" w:type="dxa"/>
            <w:gridSpan w:val="5"/>
          </w:tcPr>
          <w:p w:rsidR="00C72FC9" w:rsidRDefault="00C72FC9" w:rsidP="00AA3D92"/>
        </w:tc>
      </w:tr>
      <w:tr w:rsidR="00C72FC9" w:rsidRPr="00B4795A" w:rsidTr="00AA3D92">
        <w:tc>
          <w:tcPr>
            <w:tcW w:w="9576" w:type="dxa"/>
            <w:gridSpan w:val="5"/>
          </w:tcPr>
          <w:p w:rsidR="00C72FC9" w:rsidRPr="00B4795A" w:rsidRDefault="00C72FC9" w:rsidP="00AA3D9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Name:</w:t>
            </w:r>
          </w:p>
        </w:tc>
      </w:tr>
      <w:tr w:rsidR="00C72FC9" w:rsidTr="00AA3D92">
        <w:tc>
          <w:tcPr>
            <w:tcW w:w="9576" w:type="dxa"/>
            <w:gridSpan w:val="5"/>
          </w:tcPr>
          <w:p w:rsidR="00C72FC9" w:rsidRDefault="00C72FC9" w:rsidP="00AA3D92"/>
        </w:tc>
      </w:tr>
      <w:tr w:rsidR="00C72FC9" w:rsidTr="00AA3D92">
        <w:tc>
          <w:tcPr>
            <w:tcW w:w="1915" w:type="dxa"/>
          </w:tcPr>
          <w:p w:rsidR="00C72FC9" w:rsidRDefault="00C72FC9" w:rsidP="00AA3D92"/>
        </w:tc>
        <w:tc>
          <w:tcPr>
            <w:tcW w:w="1915" w:type="dxa"/>
          </w:tcPr>
          <w:p w:rsidR="00C72FC9" w:rsidRDefault="00C72FC9" w:rsidP="00AA3D92"/>
        </w:tc>
        <w:tc>
          <w:tcPr>
            <w:tcW w:w="1915" w:type="dxa"/>
          </w:tcPr>
          <w:p w:rsidR="00C72FC9" w:rsidRDefault="00C72FC9" w:rsidP="00AA3D92"/>
        </w:tc>
        <w:tc>
          <w:tcPr>
            <w:tcW w:w="1915" w:type="dxa"/>
          </w:tcPr>
          <w:p w:rsidR="00C72FC9" w:rsidRDefault="00C72FC9" w:rsidP="00AA3D92"/>
        </w:tc>
        <w:tc>
          <w:tcPr>
            <w:tcW w:w="1916" w:type="dxa"/>
          </w:tcPr>
          <w:p w:rsidR="00C72FC9" w:rsidRDefault="00C72FC9" w:rsidP="00AA3D92"/>
        </w:tc>
      </w:tr>
      <w:tr w:rsidR="00C72FC9" w:rsidRPr="00B4795A" w:rsidTr="00AA3D92">
        <w:tc>
          <w:tcPr>
            <w:tcW w:w="9576" w:type="dxa"/>
            <w:gridSpan w:val="5"/>
          </w:tcPr>
          <w:p w:rsidR="00C72FC9" w:rsidRPr="00B4795A" w:rsidRDefault="00C72FC9" w:rsidP="00AA3D9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Email Address:</w:t>
            </w:r>
          </w:p>
        </w:tc>
      </w:tr>
      <w:tr w:rsidR="00C72FC9" w:rsidTr="00AA3D92">
        <w:tc>
          <w:tcPr>
            <w:tcW w:w="9576" w:type="dxa"/>
            <w:gridSpan w:val="5"/>
          </w:tcPr>
          <w:p w:rsidR="00C72FC9" w:rsidRDefault="00C72FC9" w:rsidP="00AA3D92"/>
        </w:tc>
      </w:tr>
    </w:tbl>
    <w:p w:rsidR="00C72FC9" w:rsidRDefault="00C72FC9" w:rsidP="00C72FC9"/>
    <w:p w:rsidR="00C72FC9" w:rsidRDefault="00C72FC9" w:rsidP="00C72FC9"/>
    <w:p w:rsidR="00C72FC9" w:rsidRDefault="00C72FC9" w:rsidP="00C72FC9"/>
    <w:p w:rsidR="00C72FC9" w:rsidRDefault="00C72FC9" w:rsidP="00C72FC9"/>
    <w:p w:rsidR="00C72FC9" w:rsidRPr="00AC6957" w:rsidRDefault="00C72FC9" w:rsidP="00C72FC9">
      <w:pPr>
        <w:jc w:val="center"/>
        <w:rPr>
          <w:rFonts w:ascii="Arial" w:hAnsi="Arial" w:cs="Arial"/>
          <w:b/>
          <w:color w:val="993366"/>
          <w:sz w:val="28"/>
          <w:szCs w:val="28"/>
        </w:rPr>
      </w:pPr>
      <w:r w:rsidRPr="00AC6957">
        <w:rPr>
          <w:rFonts w:ascii="Arial" w:hAnsi="Arial" w:cs="Arial"/>
          <w:b/>
          <w:color w:val="993366"/>
          <w:sz w:val="28"/>
          <w:szCs w:val="28"/>
        </w:rPr>
        <w:t>Please fax BOTH SIDES of this form to</w:t>
      </w:r>
      <w:r w:rsidRPr="00AC6957">
        <w:rPr>
          <w:rFonts w:ascii="Arial" w:hAnsi="Arial" w:cs="Arial"/>
          <w:b/>
          <w:color w:val="993366"/>
          <w:sz w:val="28"/>
          <w:szCs w:val="28"/>
        </w:rPr>
        <w:br/>
        <w:t>FN</w:t>
      </w:r>
      <w:r>
        <w:rPr>
          <w:rFonts w:ascii="Arial" w:hAnsi="Arial" w:cs="Arial"/>
          <w:b/>
          <w:color w:val="993366"/>
          <w:sz w:val="28"/>
          <w:szCs w:val="28"/>
        </w:rPr>
        <w:t xml:space="preserve">IH </w:t>
      </w:r>
      <w:proofErr w:type="spellStart"/>
      <w:proofErr w:type="gramStart"/>
      <w:r>
        <w:rPr>
          <w:rFonts w:ascii="Arial" w:hAnsi="Arial" w:cs="Arial"/>
          <w:b/>
          <w:color w:val="993366"/>
          <w:sz w:val="28"/>
          <w:szCs w:val="28"/>
        </w:rPr>
        <w:t>Telehealth</w:t>
      </w:r>
      <w:proofErr w:type="spellEnd"/>
      <w:r>
        <w:rPr>
          <w:rFonts w:ascii="Arial" w:hAnsi="Arial" w:cs="Arial"/>
          <w:b/>
          <w:color w:val="993366"/>
          <w:sz w:val="28"/>
          <w:szCs w:val="28"/>
        </w:rPr>
        <w:t xml:space="preserve">  fax</w:t>
      </w:r>
      <w:proofErr w:type="gramEnd"/>
      <w:r>
        <w:rPr>
          <w:rFonts w:ascii="Arial" w:hAnsi="Arial" w:cs="Arial"/>
          <w:b/>
          <w:color w:val="993366"/>
          <w:sz w:val="28"/>
          <w:szCs w:val="28"/>
        </w:rPr>
        <w:t>: 780-495-7338</w:t>
      </w:r>
    </w:p>
    <w:p w:rsidR="00297CD4" w:rsidRPr="00C72FC9" w:rsidRDefault="00297CD4" w:rsidP="00C72FC9"/>
    <w:sectPr w:rsidR="00297CD4" w:rsidRPr="00C72FC9" w:rsidSect="00297CD4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E8D" w:rsidRDefault="00246E8D" w:rsidP="000A14CF">
      <w:pPr>
        <w:spacing w:after="0" w:line="240" w:lineRule="auto"/>
      </w:pPr>
      <w:r>
        <w:separator/>
      </w:r>
    </w:p>
  </w:endnote>
  <w:endnote w:type="continuationSeparator" w:id="0">
    <w:p w:rsidR="00246E8D" w:rsidRDefault="00246E8D" w:rsidP="000A1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4CF" w:rsidRDefault="000A14CF">
    <w:pPr>
      <w:pStyle w:val="Foot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395F73F" wp14:editId="1B3B02E2">
              <wp:simplePos x="0" y="0"/>
              <wp:positionH relativeFrom="column">
                <wp:posOffset>-554804</wp:posOffset>
              </wp:positionH>
              <wp:positionV relativeFrom="paragraph">
                <wp:posOffset>-5029</wp:posOffset>
              </wp:positionV>
              <wp:extent cx="7087235" cy="287498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7235" cy="28749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A14CF" w:rsidRDefault="000A14CF">
                          <w:r>
                            <w:t>videoc@hc-sc.gc.ca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  <w:t>firstnationsTH.ca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  <w:t>780-495-3504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43.7pt;margin-top:-.4pt;width:558.05pt;height:22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" filled="f" stroked="f">
              <v:textbox>
                <w:txbxContent>
                  <w:p w:rsidR="000A14CF" w:rsidRDefault="000A14CF">
                    <w:r>
                      <w:t>videoc@hc-sc.gc.ca</w:t>
                    </w:r>
                    <w:r>
                      <w:tab/>
                    </w:r>
                    <w:r>
                      <w:tab/>
                    </w:r>
                    <w:r>
                      <w:tab/>
                      <w:t>firstnationsTH.ca</w:t>
                    </w:r>
                    <w:r>
                      <w:tab/>
                    </w:r>
                    <w:r>
                      <w:tab/>
                    </w:r>
                    <w:r>
                      <w:tab/>
                      <w:t>780-495-3504</w:t>
                    </w:r>
                  </w:p>
                </w:txbxContent>
              </v:textbox>
            </v:shape>
          </w:pict>
        </mc:Fallback>
      </mc:AlternateContent>
    </w:r>
    <w:r w:rsidRPr="00297CD4"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1EA4728" wp14:editId="53B8A611">
              <wp:simplePos x="0" y="0"/>
              <wp:positionH relativeFrom="column">
                <wp:posOffset>-554355</wp:posOffset>
              </wp:positionH>
              <wp:positionV relativeFrom="paragraph">
                <wp:posOffset>-240779</wp:posOffset>
              </wp:positionV>
              <wp:extent cx="7098030" cy="236220"/>
              <wp:effectExtent l="0" t="0" r="0" b="0"/>
              <wp:wrapNone/>
              <wp:docPr id="2" name="Title 1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7098030" cy="2362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A14CF" w:rsidRPr="000A14CF" w:rsidRDefault="000A14CF" w:rsidP="000A14CF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10"/>
                            </w:rPr>
                          </w:pPr>
                          <w:r w:rsidRPr="000A14CF">
                            <w:rPr>
                              <w:rFonts w:asciiTheme="majorHAnsi" w:eastAsiaTheme="majorEastAsia" w:hAnsi="Trebuchet MS" w:cstheme="majorBidi"/>
                              <w:b/>
                              <w:bCs/>
                              <w:caps/>
                              <w:color w:val="FEF7F0"/>
                              <w:kern w:val="24"/>
                              <w:position w:val="1"/>
                              <w:sz w:val="36"/>
                              <w:szCs w:val="76"/>
                              <w14:textOutline w14:w="495" w14:cap="flat" w14:cmpd="sng" w14:algn="ctr">
                                <w14:solidFill>
                                  <w14:schemeClr w14:val="tx2">
                                    <w14:shade w14:val="20000"/>
                                    <w14:satMod w14:val="12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4">
                                        <w14:tint w14:val="13000"/>
                                      </w14:schemeClr>
                                    </w14:gs>
                                    <w14:gs w14:pos="10000">
                                      <w14:schemeClr w14:val="accent4">
                                        <w14:tint w14:val="20000"/>
                                      </w14:schemeClr>
                                    </w14:gs>
                                    <w14:gs w14:pos="49000">
                                      <w14:schemeClr w14:val="accent4">
                                        <w14:tint w14:val="70000"/>
                                      </w14:schemeClr>
                                    </w14:gs>
                                    <w14:gs w14:pos="50000">
                                      <w14:schemeClr w14:val="accent4">
                                        <w14:tint w14:val="97000"/>
                                      </w14:schemeClr>
                                    </w14:gs>
                                    <w14:gs w14:pos="100000">
                                      <w14:schemeClr w14:val="accent4">
                                        <w14:tint w14:val="20000"/>
                                      </w14:schemeClr>
                                    </w14:gs>
                                  </w14:gsLst>
                                  <w14:lin w14:ang="5400000" w14:scaled="1"/>
                                </w14:gradFill>
                              </w14:textFill>
                            </w:rPr>
                            <w:t>connected…informed…healthier</w:t>
                          </w:r>
                        </w:p>
                      </w:txbxContent>
                    </wps:txbx>
                    <wps:bodyPr vert="horz" wrap="square" lIns="45720" tIns="0" rIns="4572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_x0000_s1028" style="position:absolute;margin-left:-43.65pt;margin-top:-18.95pt;width:558.9pt;height:1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" filled="f" stroked="f">
              <v:path arrowok="t"/>
              <o:lock v:ext="edit" grouping="t"/>
              <v:textbox inset="3.6pt,0,3.6pt,0">
                <w:txbxContent>
                  <w:p w:rsidR="000A14CF" w:rsidRPr="000A14CF" w:rsidRDefault="000A14CF" w:rsidP="000A14CF">
                    <w:pPr>
                      <w:pStyle w:val="NormalWeb"/>
                      <w:spacing w:before="0" w:beforeAutospacing="0" w:after="0" w:afterAutospacing="0"/>
                      <w:rPr>
                        <w:sz w:val="10"/>
                      </w:rPr>
                    </w:pPr>
                    <w:r w:rsidRPr="000A14CF">
                      <w:rPr>
                        <w:rFonts w:asciiTheme="majorHAnsi" w:eastAsiaTheme="majorEastAsia" w:hAnsi="Trebuchet MS" w:cstheme="majorBidi"/>
                        <w:b/>
                        <w:bCs/>
                        <w:caps/>
                        <w:color w:val="FEF7F0"/>
                        <w:kern w:val="24"/>
                        <w:position w:val="1"/>
                        <w:sz w:val="36"/>
                        <w:szCs w:val="76"/>
                        <w14:textOutline w14:w="495" w14:cap="flat" w14:cmpd="sng" w14:algn="ctr">
                          <w14:solidFill>
                            <w14:schemeClr w14:val="tx2">
                              <w14:shade w14:val="20000"/>
                              <w14:satMod w14:val="12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4">
                                  <w14:tint w14:val="13000"/>
                                </w14:schemeClr>
                              </w14:gs>
                              <w14:gs w14:pos="10000">
                                <w14:schemeClr w14:val="accent4">
                                  <w14:tint w14:val="20000"/>
                                </w14:schemeClr>
                              </w14:gs>
                              <w14:gs w14:pos="49000">
                                <w14:schemeClr w14:val="accent4">
                                  <w14:tint w14:val="70000"/>
                                </w14:schemeClr>
                              </w14:gs>
                              <w14:gs w14:pos="50000">
                                <w14:schemeClr w14:val="accent4">
                                  <w14:tint w14:val="97000"/>
                                </w14:schemeClr>
                              </w14:gs>
                              <w14:gs w14:pos="100000">
                                <w14:schemeClr w14:val="accent4">
                                  <w14:tint w14:val="20000"/>
                                </w14:schemeClr>
                              </w14:gs>
                            </w14:gsLst>
                            <w14:lin w14:ang="5400000" w14:scaled="1"/>
                          </w14:gradFill>
                        </w14:textFill>
                      </w:rPr>
                      <w:t>connected…informed…healthier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E8D" w:rsidRDefault="00246E8D" w:rsidP="000A14CF">
      <w:pPr>
        <w:spacing w:after="0" w:line="240" w:lineRule="auto"/>
      </w:pPr>
      <w:r>
        <w:separator/>
      </w:r>
    </w:p>
  </w:footnote>
  <w:footnote w:type="continuationSeparator" w:id="0">
    <w:p w:rsidR="00246E8D" w:rsidRDefault="00246E8D" w:rsidP="000A1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4CF" w:rsidRDefault="009A0C90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88CE7B0" wp14:editId="70A0F9EA">
              <wp:simplePos x="0" y="0"/>
              <wp:positionH relativeFrom="column">
                <wp:posOffset>6151880</wp:posOffset>
              </wp:positionH>
              <wp:positionV relativeFrom="paragraph">
                <wp:posOffset>-29324</wp:posOffset>
              </wp:positionV>
              <wp:extent cx="357833" cy="9390580"/>
              <wp:effectExtent l="19050" t="19050" r="23495" b="2032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7833" cy="9390580"/>
                      </a:xfrm>
                      <a:prstGeom prst="rect">
                        <a:avLst/>
                      </a:prstGeom>
                      <a:ln>
                        <a:solidFill>
                          <a:schemeClr val="accent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484.4pt;margin-top:-2.3pt;width:28.2pt;height:739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" fillcolor="#b83d68 [3204]" strokecolor="#b83d68 [3204]" strokeweight="1.1111mm"/>
          </w:pict>
        </mc:Fallback>
      </mc:AlternateContent>
    </w:r>
    <w:r w:rsidR="000A14CF" w:rsidRPr="00297CD4"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A081F0" wp14:editId="2AA5BED0">
              <wp:simplePos x="0" y="0"/>
              <wp:positionH relativeFrom="column">
                <wp:posOffset>-113016</wp:posOffset>
              </wp:positionH>
              <wp:positionV relativeFrom="paragraph">
                <wp:posOffset>-120807</wp:posOffset>
              </wp:positionV>
              <wp:extent cx="6655906" cy="441490"/>
              <wp:effectExtent l="0" t="0" r="0" b="0"/>
              <wp:wrapNone/>
              <wp:docPr id="4" name="Title 1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6655906" cy="44149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0A14CF" w:rsidRPr="00297CD4" w:rsidRDefault="000A14CF" w:rsidP="000A14CF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18"/>
                            </w:rPr>
                          </w:pPr>
                          <w:r w:rsidRPr="00297CD4">
                            <w:rPr>
                              <w:rFonts w:asciiTheme="majorHAnsi" w:eastAsiaTheme="majorEastAsia" w:hAnsi="Trebuchet MS" w:cstheme="majorBidi"/>
                              <w:b/>
                              <w:bCs/>
                              <w:caps/>
                              <w:color w:val="FEF7F0"/>
                              <w:kern w:val="24"/>
                              <w:position w:val="1"/>
                              <w:sz w:val="52"/>
                              <w:szCs w:val="76"/>
                              <w14:textOutline w14:w="495" w14:cap="flat" w14:cmpd="sng" w14:algn="ctr">
                                <w14:solidFill>
                                  <w14:schemeClr w14:val="tx2">
                                    <w14:shade w14:val="20000"/>
                                    <w14:satMod w14:val="12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4">
                                        <w14:tint w14:val="13000"/>
                                      </w14:schemeClr>
                                    </w14:gs>
                                    <w14:gs w14:pos="10000">
                                      <w14:schemeClr w14:val="accent4">
                                        <w14:tint w14:val="20000"/>
                                      </w14:schemeClr>
                                    </w14:gs>
                                    <w14:gs w14:pos="49000">
                                      <w14:schemeClr w14:val="accent4">
                                        <w14:tint w14:val="70000"/>
                                      </w14:schemeClr>
                                    </w14:gs>
                                    <w14:gs w14:pos="50000">
                                      <w14:schemeClr w14:val="accent4">
                                        <w14:tint w14:val="97000"/>
                                      </w14:schemeClr>
                                    </w14:gs>
                                    <w14:gs w14:pos="100000">
                                      <w14:schemeClr w14:val="accent4">
                                        <w14:tint w14:val="20000"/>
                                      </w14:schemeClr>
                                    </w14:gs>
                                  </w14:gsLst>
                                  <w14:lin w14:ang="5400000" w14:scaled="1"/>
                                </w14:gradFill>
                              </w14:textFill>
                            </w:rPr>
                            <w:t>Alberta first nations Telehealth</w:t>
                          </w:r>
                        </w:p>
                      </w:txbxContent>
                    </wps:txbx>
                    <wps:bodyPr vert="horz" wrap="square" lIns="45720" tIns="0" rIns="4572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Title 1" o:spid="_x0000_s1026" style="position:absolute;margin-left:-8.9pt;margin-top:-9.5pt;width:524.1pt;height:3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" filled="f" stroked="f">
              <v:path arrowok="t"/>
              <o:lock v:ext="edit" grouping="t"/>
              <v:textbox inset="3.6pt,0,3.6pt,0">
                <w:txbxContent>
                  <w:p w:rsidR="000A14CF" w:rsidRPr="00297CD4" w:rsidRDefault="000A14CF" w:rsidP="000A14CF">
                    <w:pPr>
                      <w:pStyle w:val="NormalWeb"/>
                      <w:spacing w:before="0" w:beforeAutospacing="0" w:after="0" w:afterAutospacing="0"/>
                      <w:rPr>
                        <w:sz w:val="18"/>
                      </w:rPr>
                    </w:pPr>
                    <w:r w:rsidRPr="00297CD4">
                      <w:rPr>
                        <w:rFonts w:asciiTheme="majorHAnsi" w:eastAsiaTheme="majorEastAsia" w:hAnsi="Trebuchet MS" w:cstheme="majorBidi"/>
                        <w:b/>
                        <w:bCs/>
                        <w:caps/>
                        <w:color w:val="FEF7F0"/>
                        <w:kern w:val="24"/>
                        <w:position w:val="1"/>
                        <w:sz w:val="52"/>
                        <w:szCs w:val="76"/>
                        <w14:textOutline w14:w="495" w14:cap="flat" w14:cmpd="sng" w14:algn="ctr">
                          <w14:solidFill>
                            <w14:schemeClr w14:val="tx2">
                              <w14:shade w14:val="20000"/>
                              <w14:satMod w14:val="12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4">
                                  <w14:tint w14:val="13000"/>
                                </w14:schemeClr>
                              </w14:gs>
                              <w14:gs w14:pos="10000">
                                <w14:schemeClr w14:val="accent4">
                                  <w14:tint w14:val="20000"/>
                                </w14:schemeClr>
                              </w14:gs>
                              <w14:gs w14:pos="49000">
                                <w14:schemeClr w14:val="accent4">
                                  <w14:tint w14:val="70000"/>
                                </w14:schemeClr>
                              </w14:gs>
                              <w14:gs w14:pos="50000">
                                <w14:schemeClr w14:val="accent4">
                                  <w14:tint w14:val="97000"/>
                                </w14:schemeClr>
                              </w14:gs>
                              <w14:gs w14:pos="100000">
                                <w14:schemeClr w14:val="accent4">
                                  <w14:tint w14:val="20000"/>
                                </w14:schemeClr>
                              </w14:gs>
                            </w14:gsLst>
                            <w14:lin w14:ang="5400000" w14:scaled="1"/>
                          </w14:gradFill>
                        </w14:textFill>
                      </w:rPr>
                      <w:t>Alberta first nations Telehealth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F13D2"/>
    <w:multiLevelType w:val="hybridMultilevel"/>
    <w:tmpl w:val="3DA67DD0"/>
    <w:lvl w:ilvl="0" w:tplc="298437B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B83D68" w:themeColor="accent1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C36CBA"/>
    <w:multiLevelType w:val="hybridMultilevel"/>
    <w:tmpl w:val="E4E24C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CD4"/>
    <w:rsid w:val="00070E76"/>
    <w:rsid w:val="000A14CF"/>
    <w:rsid w:val="00136D63"/>
    <w:rsid w:val="001437C0"/>
    <w:rsid w:val="00160373"/>
    <w:rsid w:val="00187B09"/>
    <w:rsid w:val="00246E8D"/>
    <w:rsid w:val="00257F52"/>
    <w:rsid w:val="002922C2"/>
    <w:rsid w:val="00297CD4"/>
    <w:rsid w:val="002F259A"/>
    <w:rsid w:val="003C77B9"/>
    <w:rsid w:val="003D4E5C"/>
    <w:rsid w:val="00506E42"/>
    <w:rsid w:val="009A0C90"/>
    <w:rsid w:val="00B50425"/>
    <w:rsid w:val="00B808B4"/>
    <w:rsid w:val="00C02152"/>
    <w:rsid w:val="00C07616"/>
    <w:rsid w:val="00C70B40"/>
    <w:rsid w:val="00C72FC9"/>
    <w:rsid w:val="00D2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08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7CD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0A14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4CF"/>
  </w:style>
  <w:style w:type="paragraph" w:styleId="Footer">
    <w:name w:val="footer"/>
    <w:basedOn w:val="Normal"/>
    <w:link w:val="FooterChar"/>
    <w:uiPriority w:val="99"/>
    <w:unhideWhenUsed/>
    <w:rsid w:val="000A14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4CF"/>
  </w:style>
  <w:style w:type="paragraph" w:styleId="BalloonText">
    <w:name w:val="Balloon Text"/>
    <w:basedOn w:val="Normal"/>
    <w:link w:val="BalloonTextChar"/>
    <w:uiPriority w:val="99"/>
    <w:semiHidden/>
    <w:unhideWhenUsed/>
    <w:rsid w:val="000A1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4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14CF"/>
    <w:rPr>
      <w:color w:val="FFDE66" w:themeColor="hyperlink"/>
      <w:u w:val="single"/>
    </w:rPr>
  </w:style>
  <w:style w:type="paragraph" w:styleId="NoSpacing">
    <w:name w:val="No Spacing"/>
    <w:uiPriority w:val="1"/>
    <w:qFormat/>
    <w:rsid w:val="009A0C9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808B4"/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08B4"/>
    <w:pPr>
      <w:numPr>
        <w:ilvl w:val="1"/>
      </w:numPr>
    </w:pPr>
    <w:rPr>
      <w:rFonts w:asciiTheme="majorHAnsi" w:eastAsiaTheme="majorEastAsia" w:hAnsiTheme="majorHAnsi" w:cstheme="majorBidi"/>
      <w:i/>
      <w:iCs/>
      <w:color w:val="B83D68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808B4"/>
    <w:rPr>
      <w:rFonts w:asciiTheme="majorHAnsi" w:eastAsiaTheme="majorEastAsia" w:hAnsiTheme="majorHAnsi" w:cstheme="majorBidi"/>
      <w:i/>
      <w:iCs/>
      <w:color w:val="B83D68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506E42"/>
    <w:pPr>
      <w:pBdr>
        <w:bottom w:val="single" w:sz="8" w:space="4" w:color="B83D6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06E42"/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506E42"/>
    <w:rPr>
      <w:b/>
      <w:bCs/>
    </w:rPr>
  </w:style>
  <w:style w:type="table" w:styleId="TableGrid">
    <w:name w:val="Table Grid"/>
    <w:basedOn w:val="TableNormal"/>
    <w:rsid w:val="00C72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08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7CD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0A14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4CF"/>
  </w:style>
  <w:style w:type="paragraph" w:styleId="Footer">
    <w:name w:val="footer"/>
    <w:basedOn w:val="Normal"/>
    <w:link w:val="FooterChar"/>
    <w:uiPriority w:val="99"/>
    <w:unhideWhenUsed/>
    <w:rsid w:val="000A14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4CF"/>
  </w:style>
  <w:style w:type="paragraph" w:styleId="BalloonText">
    <w:name w:val="Balloon Text"/>
    <w:basedOn w:val="Normal"/>
    <w:link w:val="BalloonTextChar"/>
    <w:uiPriority w:val="99"/>
    <w:semiHidden/>
    <w:unhideWhenUsed/>
    <w:rsid w:val="000A1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4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14CF"/>
    <w:rPr>
      <w:color w:val="FFDE66" w:themeColor="hyperlink"/>
      <w:u w:val="single"/>
    </w:rPr>
  </w:style>
  <w:style w:type="paragraph" w:styleId="NoSpacing">
    <w:name w:val="No Spacing"/>
    <w:uiPriority w:val="1"/>
    <w:qFormat/>
    <w:rsid w:val="009A0C9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808B4"/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08B4"/>
    <w:pPr>
      <w:numPr>
        <w:ilvl w:val="1"/>
      </w:numPr>
    </w:pPr>
    <w:rPr>
      <w:rFonts w:asciiTheme="majorHAnsi" w:eastAsiaTheme="majorEastAsia" w:hAnsiTheme="majorHAnsi" w:cstheme="majorBidi"/>
      <w:i/>
      <w:iCs/>
      <w:color w:val="B83D68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808B4"/>
    <w:rPr>
      <w:rFonts w:asciiTheme="majorHAnsi" w:eastAsiaTheme="majorEastAsia" w:hAnsiTheme="majorHAnsi" w:cstheme="majorBidi"/>
      <w:i/>
      <w:iCs/>
      <w:color w:val="B83D68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506E42"/>
    <w:pPr>
      <w:pBdr>
        <w:bottom w:val="single" w:sz="8" w:space="4" w:color="B83D6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06E42"/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506E42"/>
    <w:rPr>
      <w:b/>
      <w:bCs/>
    </w:rPr>
  </w:style>
  <w:style w:type="table" w:styleId="TableGrid">
    <w:name w:val="Table Grid"/>
    <w:basedOn w:val="TableNormal"/>
    <w:rsid w:val="00C72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pulent">
  <a:themeElements>
    <a:clrScheme name="Opulent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pulent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2655F-5804-4281-AD05-229FCD7CF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Canada - Santé Canada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hcuser</dc:creator>
  <cp:keywords/>
  <dc:description/>
  <cp:lastModifiedBy>hcuser</cp:lastModifiedBy>
  <cp:revision>4</cp:revision>
  <cp:lastPrinted>2014-10-09T13:35:00Z</cp:lastPrinted>
  <dcterms:created xsi:type="dcterms:W3CDTF">2014-10-09T13:50:00Z</dcterms:created>
  <dcterms:modified xsi:type="dcterms:W3CDTF">2014-10-09T13:53:00Z</dcterms:modified>
</cp:coreProperties>
</file>